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4F549F40" w14:textId="54CEE5D6" w:rsidR="00F06794" w:rsidRPr="00F06794" w:rsidRDefault="006D6423" w:rsidP="00F06794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7C6E3463" w:rsidR="007C3E8E" w:rsidRPr="00DD7591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D759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HOTĂRÂRE  NR.</w:t>
      </w:r>
      <w:r w:rsidR="00CB733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27</w:t>
      </w:r>
      <w:r w:rsidRPr="00DD759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/20</w:t>
      </w:r>
      <w:r w:rsidR="0004091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25</w:t>
      </w:r>
    </w:p>
    <w:p w14:paraId="28A2AC59" w14:textId="77F74A53" w:rsidR="00FE52A7" w:rsidRPr="00DD7591" w:rsidRDefault="00834ADD" w:rsidP="001146C0">
      <w:pPr>
        <w:pStyle w:val="BodyText"/>
      </w:pPr>
      <w:bookmarkStart w:id="0" w:name="_Hlk158797427"/>
      <w:bookmarkStart w:id="1" w:name="_Hlk184125170"/>
      <w:bookmarkStart w:id="2" w:name="_Hlk191365632"/>
      <w:r w:rsidRPr="00DD7591">
        <w:t xml:space="preserve">privind </w:t>
      </w:r>
      <w:bookmarkStart w:id="3" w:name="_Hlk153360625"/>
      <w:bookmarkStart w:id="4" w:name="_Hlk148683374"/>
      <w:r w:rsidR="005F327C" w:rsidRPr="00DD7591">
        <w:t>dezlipirea</w:t>
      </w:r>
      <w:r w:rsidR="004C28C0" w:rsidRPr="00DD7591">
        <w:t xml:space="preserve"> </w:t>
      </w:r>
      <w:r w:rsidR="001076CB" w:rsidRPr="00DD7591">
        <w:t xml:space="preserve">unor </w:t>
      </w:r>
      <w:r w:rsidR="004C28C0" w:rsidRPr="00DD7591">
        <w:t>imobil</w:t>
      </w:r>
      <w:r w:rsidR="001076CB" w:rsidRPr="00DD7591">
        <w:t>e</w:t>
      </w:r>
      <w:r w:rsidR="004C28C0" w:rsidRPr="00DD7591">
        <w:t xml:space="preserve"> teren</w:t>
      </w:r>
      <w:r w:rsidR="001076CB" w:rsidRPr="00DD7591">
        <w:t>uri</w:t>
      </w:r>
      <w:r w:rsidR="004C28C0" w:rsidRPr="00DD7591">
        <w:t xml:space="preserve"> </w:t>
      </w:r>
      <w:bookmarkEnd w:id="3"/>
      <w:r w:rsidR="004C28C0" w:rsidRPr="00DD7591">
        <w:t>situat</w:t>
      </w:r>
      <w:r w:rsidR="001076CB" w:rsidRPr="00DD7591">
        <w:t>e</w:t>
      </w:r>
      <w:r w:rsidR="004C28C0" w:rsidRPr="00DD7591">
        <w:t xml:space="preserve"> în </w:t>
      </w:r>
      <w:r w:rsidR="005F327C" w:rsidRPr="00DD7591">
        <w:t xml:space="preserve">intravilanul </w:t>
      </w:r>
      <w:r w:rsidR="004C28C0" w:rsidRPr="00DD7591">
        <w:t>Municipiul Vulcan</w:t>
      </w:r>
      <w:r w:rsidR="000A2522" w:rsidRPr="00DD7591">
        <w:t xml:space="preserve"> </w:t>
      </w:r>
    </w:p>
    <w:bookmarkEnd w:id="0"/>
    <w:bookmarkEnd w:id="4"/>
    <w:p w14:paraId="03BA9FA9" w14:textId="6E1315A4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17C93CE4" w14:textId="77777777" w:rsidR="00CB7338" w:rsidRPr="00DD7591" w:rsidRDefault="00CB7338" w:rsidP="00F06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1"/>
    <w:p w14:paraId="7084095C" w14:textId="2C3F19C0" w:rsidR="00CB7338" w:rsidRPr="00CB7338" w:rsidRDefault="00CB7338" w:rsidP="00CB7338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proofErr w:type="spellStart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Consiliul</w:t>
      </w:r>
      <w:proofErr w:type="spellEnd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Local al </w:t>
      </w:r>
      <w:proofErr w:type="spellStart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Municipiului</w:t>
      </w:r>
      <w:proofErr w:type="spellEnd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Vulcan, </w:t>
      </w:r>
      <w:proofErr w:type="spellStart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întrunit</w:t>
      </w:r>
      <w:proofErr w:type="spellEnd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ședința</w:t>
      </w:r>
      <w:proofErr w:type="spellEnd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ordinară</w:t>
      </w:r>
      <w:proofErr w:type="spellEnd"/>
      <w:r w:rsidRPr="00CB73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din data de 24.02.2025</w:t>
      </w:r>
      <w:r w:rsidR="00F067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1467F7ED" w14:textId="42D40B1D" w:rsidR="00CB7338" w:rsidRPr="00CB7338" w:rsidRDefault="00CB7338" w:rsidP="00CB7338">
      <w:pPr>
        <w:pStyle w:val="BodyText"/>
        <w:jc w:val="both"/>
      </w:pPr>
      <w:r w:rsidRPr="00CB7338">
        <w:rPr>
          <w:bCs/>
          <w:lang w:val="en-US"/>
        </w:rPr>
        <w:t xml:space="preserve">          </w:t>
      </w:r>
      <w:proofErr w:type="spellStart"/>
      <w:r w:rsidRPr="00CB7338">
        <w:rPr>
          <w:bCs/>
          <w:lang w:val="en-US"/>
        </w:rPr>
        <w:t>Analizând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Proiectul</w:t>
      </w:r>
      <w:proofErr w:type="spellEnd"/>
      <w:r w:rsidRPr="00CB7338">
        <w:rPr>
          <w:bCs/>
          <w:lang w:val="en-US"/>
        </w:rPr>
        <w:t xml:space="preserve"> de </w:t>
      </w:r>
      <w:proofErr w:type="spellStart"/>
      <w:r w:rsidRPr="00CB7338">
        <w:rPr>
          <w:bCs/>
          <w:lang w:val="en-US"/>
        </w:rPr>
        <w:t>hotărâre</w:t>
      </w:r>
      <w:proofErr w:type="spellEnd"/>
      <w:r w:rsidRPr="00CB7338">
        <w:rPr>
          <w:bCs/>
          <w:lang w:val="en-US"/>
        </w:rPr>
        <w:t xml:space="preserve"> nr.2</w:t>
      </w:r>
      <w:r w:rsidR="00F3081F">
        <w:rPr>
          <w:bCs/>
          <w:lang w:val="en-US"/>
        </w:rPr>
        <w:t>8</w:t>
      </w:r>
      <w:r w:rsidRPr="00CB7338">
        <w:rPr>
          <w:bCs/>
          <w:lang w:val="en-US"/>
        </w:rPr>
        <w:t xml:space="preserve">/1/7/18.02.2025 </w:t>
      </w:r>
      <w:proofErr w:type="spellStart"/>
      <w:r w:rsidRPr="00CB7338">
        <w:rPr>
          <w:bCs/>
          <w:lang w:val="en-US"/>
        </w:rPr>
        <w:t>și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Referatul</w:t>
      </w:r>
      <w:proofErr w:type="spellEnd"/>
      <w:r w:rsidRPr="00CB7338">
        <w:rPr>
          <w:bCs/>
          <w:lang w:val="en-US"/>
        </w:rPr>
        <w:t xml:space="preserve"> de </w:t>
      </w:r>
      <w:proofErr w:type="spellStart"/>
      <w:r w:rsidRPr="00CB7338">
        <w:rPr>
          <w:bCs/>
          <w:lang w:val="en-US"/>
        </w:rPr>
        <w:t>aprobare</w:t>
      </w:r>
      <w:proofErr w:type="spellEnd"/>
      <w:r w:rsidRPr="00CB7338">
        <w:rPr>
          <w:bCs/>
          <w:lang w:val="en-US"/>
        </w:rPr>
        <w:t xml:space="preserve">                                               nr. 2</w:t>
      </w:r>
      <w:r w:rsidR="00F3081F">
        <w:rPr>
          <w:bCs/>
          <w:lang w:val="en-US"/>
        </w:rPr>
        <w:t>8</w:t>
      </w:r>
      <w:r w:rsidRPr="00CB7338">
        <w:rPr>
          <w:bCs/>
          <w:lang w:val="en-US"/>
        </w:rPr>
        <w:t xml:space="preserve">/1/8/18.02.2025 </w:t>
      </w:r>
      <w:proofErr w:type="spellStart"/>
      <w:r w:rsidRPr="00CB7338">
        <w:rPr>
          <w:bCs/>
          <w:lang w:val="en-US"/>
        </w:rPr>
        <w:t>întocmit</w:t>
      </w:r>
      <w:proofErr w:type="spellEnd"/>
      <w:r w:rsidRPr="00CB7338">
        <w:rPr>
          <w:bCs/>
          <w:lang w:val="en-US"/>
        </w:rPr>
        <w:t xml:space="preserve"> de </w:t>
      </w:r>
      <w:proofErr w:type="spellStart"/>
      <w:r w:rsidRPr="00CB7338">
        <w:rPr>
          <w:bCs/>
          <w:lang w:val="en-US"/>
        </w:rPr>
        <w:t>către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Primarul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Municipiului</w:t>
      </w:r>
      <w:proofErr w:type="spellEnd"/>
      <w:r w:rsidRPr="00CB7338">
        <w:rPr>
          <w:bCs/>
          <w:lang w:val="en-US"/>
        </w:rPr>
        <w:t xml:space="preserve"> Vulcan din care </w:t>
      </w:r>
      <w:proofErr w:type="spellStart"/>
      <w:r w:rsidRPr="00CB7338">
        <w:rPr>
          <w:bCs/>
          <w:lang w:val="en-US"/>
        </w:rPr>
        <w:t>reiese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necesitatea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și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oportunitatea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adoptării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unei</w:t>
      </w:r>
      <w:proofErr w:type="spellEnd"/>
      <w:r w:rsidRPr="00CB7338">
        <w:rPr>
          <w:bCs/>
          <w:lang w:val="en-US"/>
        </w:rPr>
        <w:t xml:space="preserve"> </w:t>
      </w:r>
      <w:proofErr w:type="spellStart"/>
      <w:r w:rsidRPr="00CB7338">
        <w:rPr>
          <w:bCs/>
          <w:lang w:val="en-US"/>
        </w:rPr>
        <w:t>hotărâri</w:t>
      </w:r>
      <w:proofErr w:type="spellEnd"/>
      <w:r w:rsidRPr="00CB7338">
        <w:rPr>
          <w:bCs/>
          <w:lang w:val="en-US"/>
        </w:rPr>
        <w:t xml:space="preserve"> </w:t>
      </w:r>
      <w:r w:rsidRPr="00DD7591">
        <w:t xml:space="preserve">privind dezlipirea unor imobile terenuri situate în intravilanul Municipiul </w:t>
      </w:r>
      <w:proofErr w:type="gramStart"/>
      <w:r w:rsidRPr="00DD7591">
        <w:t>Vulcan</w:t>
      </w:r>
      <w:r w:rsidRPr="00CB7338">
        <w:t xml:space="preserve"> </w:t>
      </w:r>
      <w:r w:rsidRPr="00CB7338">
        <w:rPr>
          <w:sz w:val="28"/>
          <w:lang w:val="en-US"/>
        </w:rPr>
        <w:t>;</w:t>
      </w:r>
      <w:proofErr w:type="gramEnd"/>
    </w:p>
    <w:p w14:paraId="739EE8FB" w14:textId="1C1364A0" w:rsidR="00CB7338" w:rsidRPr="00CB7338" w:rsidRDefault="00CB7338" w:rsidP="00CB7338">
      <w:pPr>
        <w:tabs>
          <w:tab w:val="center" w:pos="2325"/>
          <w:tab w:val="center" w:pos="7050"/>
        </w:tabs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B733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Având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vedere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Raportul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nr.2</w:t>
      </w:r>
      <w:r w:rsidR="00F3081F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/1/9/18.02.</w:t>
      </w:r>
      <w:proofErr w:type="gram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2025  al</w:t>
      </w:r>
      <w:proofErr w:type="gramEnd"/>
      <w:r w:rsidRPr="00CB73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6794">
        <w:rPr>
          <w:rFonts w:ascii="Times New Roman" w:eastAsia="Times New Roman" w:hAnsi="Times New Roman" w:cs="Times New Roman"/>
          <w:sz w:val="24"/>
          <w:szCs w:val="24"/>
        </w:rPr>
        <w:t xml:space="preserve">Serviciului ADPP </w:t>
      </w:r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aparatului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municipiului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Vulcan</w:t>
      </w:r>
      <w:r w:rsidR="00F0679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25CD3A1" w14:textId="786713BE" w:rsidR="00CB7338" w:rsidRPr="00CB7338" w:rsidRDefault="00CB7338" w:rsidP="00CB7338">
      <w:pPr>
        <w:tabs>
          <w:tab w:val="left" w:pos="4533"/>
        </w:tabs>
        <w:spacing w:before="117" w:after="117" w:line="240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   </w:t>
      </w:r>
      <w:proofErr w:type="spell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baza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avizului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Comisiei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specialitate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r w:rsidR="00F06794">
        <w:rPr>
          <w:rFonts w:ascii="Times New Roman" w:eastAsia="Calibri" w:hAnsi="Times New Roman" w:cs="Times New Roman"/>
          <w:sz w:val="24"/>
          <w:szCs w:val="24"/>
          <w:lang w:val="en-US"/>
        </w:rPr>
        <w:t>Juridic</w:t>
      </w:r>
      <w:r w:rsidR="00F06794">
        <w:rPr>
          <w:rFonts w:ascii="Times New Roman" w:eastAsia="Calibri" w:hAnsi="Times New Roman" w:cs="Times New Roman"/>
          <w:sz w:val="24"/>
          <w:szCs w:val="24"/>
        </w:rPr>
        <w:t>ă și de disciplină</w:t>
      </w:r>
      <w:r w:rsidRPr="00CB73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”, </w:t>
      </w:r>
      <w:proofErr w:type="spellStart"/>
      <w:proofErr w:type="gram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înregistrat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sub</w:t>
      </w:r>
      <w:proofErr w:type="gram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nr. 2</w:t>
      </w:r>
      <w:r w:rsidR="00F0679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</w:t>
      </w:r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/1/10/24.02.</w:t>
      </w:r>
      <w:proofErr w:type="gram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2025  a</w:t>
      </w:r>
      <w:proofErr w:type="gram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Consiliului</w:t>
      </w:r>
      <w:proofErr w:type="spellEnd"/>
      <w:r w:rsidRPr="00CB733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local Vulcan;    </w:t>
      </w:r>
      <w:r w:rsidRPr="00CB73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</w:p>
    <w:p w14:paraId="756723AD" w14:textId="5C1C5A56" w:rsidR="001146C0" w:rsidRPr="00DD7591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87</w:t>
      </w:r>
      <w:r w:rsidR="00D05123" w:rsidRPr="00DD7591">
        <w:rPr>
          <w:rFonts w:ascii="Times New Roman" w:hAnsi="Times New Roman" w:cs="Times New Roman"/>
          <w:sz w:val="24"/>
          <w:szCs w:val="24"/>
        </w:rPr>
        <w:t>9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 alin.(</w:t>
      </w:r>
      <w:r w:rsidR="00D05123" w:rsidRPr="00DD7591">
        <w:rPr>
          <w:rFonts w:ascii="Times New Roman" w:hAnsi="Times New Roman" w:cs="Times New Roman"/>
          <w:sz w:val="24"/>
          <w:szCs w:val="24"/>
        </w:rPr>
        <w:t>2</w:t>
      </w:r>
      <w:r w:rsidR="00695C3D" w:rsidRPr="00DD7591">
        <w:rPr>
          <w:rFonts w:ascii="Times New Roman" w:hAnsi="Times New Roman" w:cs="Times New Roman"/>
          <w:sz w:val="24"/>
          <w:szCs w:val="24"/>
        </w:rPr>
        <w:t>), art.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8</w:t>
      </w:r>
      <w:r w:rsidR="00D05123" w:rsidRPr="00DD7591">
        <w:rPr>
          <w:rFonts w:ascii="Times New Roman" w:hAnsi="Times New Roman" w:cs="Times New Roman"/>
          <w:sz w:val="24"/>
          <w:szCs w:val="24"/>
        </w:rPr>
        <w:t>80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 alin.(2) din Legea nr. 287/2009 privind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Codul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>civil, republicată, cu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modificările și completările ulterioare, ale </w:t>
      </w:r>
      <w:r w:rsidR="00D05123" w:rsidRPr="00DD7591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5" w:name="_Hlk153364867"/>
      <w:r w:rsidR="00695C3D" w:rsidRPr="00DD7591">
        <w:rPr>
          <w:rFonts w:ascii="Times New Roman" w:hAnsi="Times New Roman" w:cs="Times New Roman"/>
          <w:sz w:val="24"/>
          <w:szCs w:val="24"/>
        </w:rPr>
        <w:t>art.40, alin. (3) lit.b) și alin.(3¹) din Legea nr.7/1996 a cadastrului și publicității imobiliare</w:t>
      </w:r>
      <w:bookmarkEnd w:id="5"/>
      <w:r w:rsidR="00695C3D" w:rsidRPr="00DD7591">
        <w:rPr>
          <w:rFonts w:ascii="Times New Roman" w:hAnsi="Times New Roman" w:cs="Times New Roman"/>
          <w:sz w:val="24"/>
          <w:szCs w:val="24"/>
        </w:rPr>
        <w:t>, republicată, cu modificările și completările ulterioare și ale art.68 alin. (1) lit.a) și alin. (2)</w:t>
      </w:r>
      <w:r w:rsidR="00D05123" w:rsidRPr="00DD7591">
        <w:rPr>
          <w:rFonts w:ascii="Times New Roman" w:hAnsi="Times New Roman" w:cs="Times New Roman"/>
          <w:sz w:val="24"/>
          <w:szCs w:val="24"/>
        </w:rPr>
        <w:t>, art. 127-130</w:t>
      </w:r>
      <w:r w:rsidR="00695C3D" w:rsidRPr="00DD7591">
        <w:rPr>
          <w:rFonts w:ascii="Times New Roman" w:hAnsi="Times New Roman" w:cs="Times New Roman"/>
          <w:sz w:val="24"/>
          <w:szCs w:val="24"/>
        </w:rPr>
        <w:t xml:space="preserve"> din Regulamentul de recepție și înscriere în evidențele de cadastru și carte funciară, aprobat prin Ordinul nr.600/2023,</w:t>
      </w:r>
    </w:p>
    <w:p w14:paraId="5ED2E43C" w14:textId="37C1DCB2" w:rsidR="00FE52A7" w:rsidRPr="00DD7591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DD7591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 w:rsidRPr="00DD7591">
        <w:rPr>
          <w:rFonts w:ascii="Times New Roman" w:hAnsi="Times New Roman" w:cs="Times New Roman"/>
          <w:sz w:val="24"/>
          <w:szCs w:val="24"/>
        </w:rPr>
        <w:t>1</w:t>
      </w:r>
      <w:r w:rsidR="00C57CCB" w:rsidRPr="00DD7591">
        <w:rPr>
          <w:rFonts w:ascii="Times New Roman" w:hAnsi="Times New Roman" w:cs="Times New Roman"/>
          <w:sz w:val="24"/>
          <w:szCs w:val="24"/>
        </w:rPr>
        <w:t xml:space="preserve">), </w:t>
      </w:r>
      <w:r w:rsidR="00676B1C" w:rsidRPr="00DD7591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DD7591">
        <w:rPr>
          <w:rFonts w:ascii="Times New Roman" w:hAnsi="Times New Roman" w:cs="Times New Roman"/>
          <w:sz w:val="24"/>
          <w:szCs w:val="24"/>
        </w:rPr>
        <w:t>lit.”</w:t>
      </w:r>
      <w:r w:rsidR="00676B1C" w:rsidRPr="00DD7591">
        <w:rPr>
          <w:rFonts w:ascii="Times New Roman" w:hAnsi="Times New Roman" w:cs="Times New Roman"/>
          <w:sz w:val="24"/>
          <w:szCs w:val="24"/>
        </w:rPr>
        <w:t>c</w:t>
      </w:r>
      <w:r w:rsidR="00C57CCB" w:rsidRPr="00DD7591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DD7591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DD7591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DD7591">
        <w:rPr>
          <w:rFonts w:ascii="Times New Roman" w:hAnsi="Times New Roman" w:cs="Times New Roman"/>
          <w:sz w:val="24"/>
          <w:szCs w:val="24"/>
        </w:rPr>
        <w:t>alin</w:t>
      </w:r>
      <w:r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DD75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DD7591">
        <w:rPr>
          <w:rFonts w:ascii="Times New Roman" w:hAnsi="Times New Roman" w:cs="Times New Roman"/>
          <w:sz w:val="24"/>
          <w:szCs w:val="24"/>
        </w:rPr>
        <w:t>(1), lit. a) din O</w:t>
      </w:r>
      <w:r w:rsidRPr="00DD7591">
        <w:rPr>
          <w:rFonts w:ascii="Times New Roman" w:hAnsi="Times New Roman" w:cs="Times New Roman"/>
          <w:sz w:val="24"/>
          <w:szCs w:val="24"/>
        </w:rPr>
        <w:t>.</w:t>
      </w:r>
      <w:r w:rsidR="00B91AEB" w:rsidRPr="00DD7591">
        <w:rPr>
          <w:rFonts w:ascii="Times New Roman" w:hAnsi="Times New Roman" w:cs="Times New Roman"/>
          <w:sz w:val="24"/>
          <w:szCs w:val="24"/>
        </w:rPr>
        <w:t>U</w:t>
      </w:r>
      <w:r w:rsidRPr="00DD7591">
        <w:rPr>
          <w:rFonts w:ascii="Times New Roman" w:hAnsi="Times New Roman" w:cs="Times New Roman"/>
          <w:sz w:val="24"/>
          <w:szCs w:val="24"/>
        </w:rPr>
        <w:t>.</w:t>
      </w:r>
      <w:r w:rsidR="00B91AEB" w:rsidRPr="00DD7591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DD7591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37D7903" w14:textId="77777777" w:rsidR="00F06794" w:rsidRDefault="00F06794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2F9855B6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021CF712" w14:textId="77777777" w:rsidR="00F06794" w:rsidRPr="00DD7591" w:rsidRDefault="00F06794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74630F" w14:textId="77777777" w:rsidR="00FE52A7" w:rsidRPr="00DD7591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2D32D4D1" w:rsidR="00866128" w:rsidRPr="00DD7591" w:rsidRDefault="007666EB" w:rsidP="004C28C0">
      <w:pPr>
        <w:pStyle w:val="BodyText"/>
        <w:jc w:val="both"/>
      </w:pPr>
      <w:r w:rsidRPr="00DD7591">
        <w:rPr>
          <w:b/>
          <w:bCs/>
        </w:rPr>
        <w:t xml:space="preserve"> </w:t>
      </w:r>
      <w:r w:rsidR="00CB2EDF" w:rsidRPr="00DD7591">
        <w:rPr>
          <w:b/>
          <w:bCs/>
        </w:rPr>
        <w:t xml:space="preserve">        </w:t>
      </w:r>
      <w:r w:rsidRPr="00DD7591">
        <w:rPr>
          <w:b/>
          <w:bCs/>
        </w:rPr>
        <w:t xml:space="preserve">  </w:t>
      </w:r>
      <w:r w:rsidR="00FE52A7" w:rsidRPr="00DD7591">
        <w:rPr>
          <w:b/>
          <w:bCs/>
        </w:rPr>
        <w:t>ART.1</w:t>
      </w:r>
      <w:r w:rsidR="002916A1" w:rsidRPr="00DD7591">
        <w:rPr>
          <w:b/>
          <w:bCs/>
        </w:rPr>
        <w:t xml:space="preserve"> </w:t>
      </w:r>
      <w:r w:rsidR="004C28C0" w:rsidRPr="00DD7591">
        <w:t>Se</w:t>
      </w:r>
      <w:r w:rsidR="00866128" w:rsidRPr="00DD7591">
        <w:t xml:space="preserve"> </w:t>
      </w:r>
      <w:r w:rsidR="004C28C0" w:rsidRPr="00DD7591">
        <w:t xml:space="preserve">aprobă </w:t>
      </w:r>
      <w:r w:rsidR="005F327C" w:rsidRPr="00DD7591">
        <w:t xml:space="preserve">dezlipirea imobilului teren înscris </w:t>
      </w:r>
      <w:r w:rsidR="00CA33BC" w:rsidRPr="00DD7591">
        <w:t xml:space="preserve">CF </w:t>
      </w:r>
      <w:r w:rsidR="001076CB" w:rsidRPr="00DD7591">
        <w:t>1471</w:t>
      </w:r>
      <w:r w:rsidR="00CA33BC" w:rsidRPr="00DD7591">
        <w:t xml:space="preserve"> </w:t>
      </w:r>
      <w:r w:rsidR="001076CB" w:rsidRPr="00DD7591">
        <w:t>Vulcan</w:t>
      </w:r>
      <w:r w:rsidR="00CA33BC" w:rsidRPr="00DD7591">
        <w:t xml:space="preserve">, nr. crt. </w:t>
      </w:r>
      <w:r w:rsidR="00556F71" w:rsidRPr="00DD7591">
        <w:t>A+</w:t>
      </w:r>
      <w:r w:rsidR="001076CB" w:rsidRPr="00DD7591">
        <w:t>86</w:t>
      </w:r>
      <w:r w:rsidR="00556F71" w:rsidRPr="00DD7591">
        <w:t xml:space="preserve">, nr.topo. </w:t>
      </w:r>
      <w:r w:rsidR="001076CB" w:rsidRPr="00DD7591">
        <w:t>305/2/64/13</w:t>
      </w:r>
      <w:r w:rsidR="00556F71" w:rsidRPr="00DD7591">
        <w:t xml:space="preserve"> </w:t>
      </w:r>
      <w:r w:rsidR="00241D5F" w:rsidRPr="00DD7591">
        <w:t xml:space="preserve">în suprafață de </w:t>
      </w:r>
      <w:bookmarkStart w:id="6" w:name="_Hlk184125205"/>
      <w:r w:rsidR="001076CB" w:rsidRPr="00DD7591">
        <w:t xml:space="preserve">58900 </w:t>
      </w:r>
      <w:r w:rsidR="00241D5F" w:rsidRPr="00DD7591">
        <w:t>mp</w:t>
      </w:r>
      <w:bookmarkEnd w:id="6"/>
      <w:r w:rsidR="00241D5F" w:rsidRPr="00DD7591">
        <w:t>,</w:t>
      </w:r>
      <w:r w:rsidR="005F327C" w:rsidRPr="00DD7591">
        <w:t xml:space="preserve"> situat în intravilanul Municipiului Vulcan</w:t>
      </w:r>
      <w:r w:rsidR="006365F7" w:rsidRPr="00DD7591">
        <w:t xml:space="preserve"> </w:t>
      </w:r>
      <w:r w:rsidR="005F327C" w:rsidRPr="00DD7591">
        <w:t xml:space="preserve">– domeniul </w:t>
      </w:r>
      <w:r w:rsidR="00556F71" w:rsidRPr="00DD7591">
        <w:t>privat</w:t>
      </w:r>
      <w:r w:rsidR="005F327C" w:rsidRPr="00DD7591">
        <w:t xml:space="preserve">, </w:t>
      </w:r>
      <w:r w:rsidR="00866128" w:rsidRPr="00DD7591">
        <w:t xml:space="preserve"> conform anexei</w:t>
      </w:r>
      <w:r w:rsidR="00AD690B" w:rsidRPr="00DD7591">
        <w:t xml:space="preserve"> nr. 1</w:t>
      </w:r>
      <w:r w:rsidR="004C28C0" w:rsidRPr="00DD7591">
        <w:t>,</w:t>
      </w:r>
      <w:r w:rsidR="00866128" w:rsidRPr="00DD7591">
        <w:t xml:space="preserve"> </w:t>
      </w:r>
      <w:r w:rsidR="004C28C0" w:rsidRPr="00DD7591">
        <w:t>care</w:t>
      </w:r>
      <w:r w:rsidR="00866128" w:rsidRPr="00DD7591">
        <w:t xml:space="preserve"> </w:t>
      </w:r>
      <w:r w:rsidR="004C28C0" w:rsidRPr="00DD7591">
        <w:t>face</w:t>
      </w:r>
      <w:r w:rsidR="00866128" w:rsidRPr="00DD7591">
        <w:t xml:space="preserve"> </w:t>
      </w:r>
      <w:r w:rsidR="004C28C0" w:rsidRPr="00DD7591">
        <w:t>parte</w:t>
      </w:r>
      <w:r w:rsidR="00866128" w:rsidRPr="00DD7591">
        <w:t xml:space="preserve"> </w:t>
      </w:r>
      <w:r w:rsidR="004C28C0" w:rsidRPr="00DD7591">
        <w:t>integrantă</w:t>
      </w:r>
      <w:r w:rsidR="00866128" w:rsidRPr="00DD7591">
        <w:t xml:space="preserve"> </w:t>
      </w:r>
      <w:r w:rsidR="004C28C0" w:rsidRPr="00DD7591">
        <w:t>din</w:t>
      </w:r>
      <w:r w:rsidR="00866128" w:rsidRPr="00DD7591">
        <w:t xml:space="preserve"> </w:t>
      </w:r>
      <w:r w:rsidR="004C28C0" w:rsidRPr="00DD7591">
        <w:t>prezenta</w:t>
      </w:r>
      <w:r w:rsidR="00866128" w:rsidRPr="00DD7591">
        <w:t xml:space="preserve"> </w:t>
      </w:r>
      <w:r w:rsidR="004C28C0" w:rsidRPr="00DD7591">
        <w:t>hotărâre</w:t>
      </w:r>
      <w:r w:rsidR="005F327C" w:rsidRPr="00DD7591">
        <w:t xml:space="preserve">, în </w:t>
      </w:r>
      <w:r w:rsidR="00AD690B" w:rsidRPr="00DD7591">
        <w:t>patru</w:t>
      </w:r>
      <w:r w:rsidR="005F327C" w:rsidRPr="00DD7591">
        <w:t xml:space="preserve"> loturi, astfel:</w:t>
      </w:r>
    </w:p>
    <w:p w14:paraId="3FBE3C52" w14:textId="0F9B92F2" w:rsidR="005F327C" w:rsidRPr="00DD7591" w:rsidRDefault="005F327C" w:rsidP="00D24348">
      <w:pPr>
        <w:pStyle w:val="BodyText"/>
        <w:numPr>
          <w:ilvl w:val="0"/>
          <w:numId w:val="2"/>
        </w:numPr>
        <w:jc w:val="both"/>
      </w:pPr>
      <w:bookmarkStart w:id="7" w:name="_Hlk153365637"/>
      <w:r w:rsidRPr="00DD7591">
        <w:t xml:space="preserve">Lotul 1 – </w:t>
      </w:r>
      <w:bookmarkStart w:id="8" w:name="_Hlk153367234"/>
      <w:r w:rsidRPr="00DD7591">
        <w:t xml:space="preserve">teren intravilan </w:t>
      </w:r>
      <w:r w:rsidR="006365F7" w:rsidRPr="00DD7591">
        <w:t xml:space="preserve">situat în Mun. Vulcan, </w:t>
      </w:r>
      <w:r w:rsidRPr="00DD7591">
        <w:t xml:space="preserve">în suprafață de </w:t>
      </w:r>
      <w:bookmarkStart w:id="9" w:name="_Hlk153365212"/>
      <w:r w:rsidR="00AD690B" w:rsidRPr="00DD7591">
        <w:t>1019</w:t>
      </w:r>
      <w:r w:rsidRPr="00DD7591">
        <w:t xml:space="preserve"> mp</w:t>
      </w:r>
      <w:bookmarkEnd w:id="9"/>
      <w:r w:rsidRPr="00DD7591">
        <w:t>, categorie de folosință curți-construcții</w:t>
      </w:r>
      <w:r w:rsidR="00B03BDF" w:rsidRPr="00DD7591">
        <w:t xml:space="preserve">, </w:t>
      </w:r>
      <w:r w:rsidRPr="00DD7591">
        <w:t>care se va înscrie într-o carte funciară distinctă</w:t>
      </w:r>
      <w:r w:rsidR="00E84233" w:rsidRPr="00DD7591">
        <w:t xml:space="preserve">, proprietar Municipiul Vulcan – domeniul </w:t>
      </w:r>
      <w:r w:rsidR="00556F71" w:rsidRPr="00DD7591">
        <w:t>privat</w:t>
      </w:r>
      <w:r w:rsidR="00C30730" w:rsidRPr="00DD7591">
        <w:t>.</w:t>
      </w:r>
      <w:bookmarkEnd w:id="8"/>
    </w:p>
    <w:p w14:paraId="704DA2EF" w14:textId="0AA42928" w:rsidR="00AD690B" w:rsidRPr="00DD7591" w:rsidRDefault="00D24348" w:rsidP="00F0679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Lotul 2 – teren intravilan situat în Mun. Vulcan, în suprafață de </w:t>
      </w:r>
      <w:r w:rsidR="00AD690B" w:rsidRPr="00DD7591">
        <w:rPr>
          <w:rFonts w:ascii="Times New Roman" w:eastAsia="Times New Roman" w:hAnsi="Times New Roman" w:cs="Times New Roman"/>
          <w:sz w:val="24"/>
          <w:szCs w:val="24"/>
        </w:rPr>
        <w:t>257 mp, categorie de folosință 214 mp – curți construcții și 43 mp – fânaț, care se va înscrie într-o carte funciară distinctă, proprietar Municipiul Vulcan – domeniul privat.</w:t>
      </w:r>
    </w:p>
    <w:p w14:paraId="6CD1C486" w14:textId="10168C07" w:rsidR="00D24348" w:rsidRPr="00DD7591" w:rsidRDefault="00AD690B" w:rsidP="00F131E5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Lotul 3 - teren intravilan situat în Mun. Vulcan, în suprafață de 1000 mp, </w:t>
      </w:r>
      <w:r w:rsidR="00D24348" w:rsidRPr="00DD7591">
        <w:rPr>
          <w:rFonts w:ascii="Times New Roman" w:eastAsia="Times New Roman" w:hAnsi="Times New Roman" w:cs="Times New Roman"/>
          <w:sz w:val="24"/>
          <w:szCs w:val="24"/>
        </w:rPr>
        <w:t xml:space="preserve">care se va înscrie într-o carte funciară distinctă, </w:t>
      </w:r>
      <w:r w:rsidR="00556F71" w:rsidRPr="00DD7591">
        <w:rPr>
          <w:rFonts w:ascii="Times New Roman" w:eastAsia="Times New Roman" w:hAnsi="Times New Roman" w:cs="Times New Roman"/>
          <w:sz w:val="24"/>
          <w:szCs w:val="24"/>
        </w:rPr>
        <w:t>proprietate privată în indiviziune</w:t>
      </w:r>
      <w:r w:rsidR="00D24348"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1E8DB1" w14:textId="2F08154F" w:rsidR="008D1150" w:rsidRPr="00DD7591" w:rsidRDefault="008D1150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AD690B" w:rsidRPr="00DD7591">
        <w:rPr>
          <w:rFonts w:ascii="Times New Roman" w:eastAsia="Times New Roman" w:hAnsi="Times New Roman" w:cs="Times New Roman"/>
          <w:sz w:val="24"/>
          <w:szCs w:val="24"/>
        </w:rPr>
        <w:t>56624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</w:t>
      </w:r>
      <w:r w:rsidR="00F0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într-o carte funciară distinctă, proprietar Municipiul Vulcan – domeniul </w:t>
      </w:r>
      <w:r w:rsidR="00556F71" w:rsidRPr="00DD7591">
        <w:rPr>
          <w:rFonts w:ascii="Times New Roman" w:eastAsia="Times New Roman" w:hAnsi="Times New Roman" w:cs="Times New Roman"/>
          <w:sz w:val="24"/>
          <w:szCs w:val="24"/>
        </w:rPr>
        <w:t>privat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7A9C0A" w14:textId="77777777" w:rsidR="00F06794" w:rsidRPr="00F06794" w:rsidRDefault="00F06794" w:rsidP="00F067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3502B" w14:textId="77777777" w:rsidR="00F06794" w:rsidRDefault="00F06794" w:rsidP="00F06794">
      <w:pPr>
        <w:pStyle w:val="ListParagraph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AF3400" w14:textId="5CB44B8D" w:rsidR="00F06794" w:rsidRPr="00F06794" w:rsidRDefault="00AD690B" w:rsidP="00F06794">
      <w:pPr>
        <w:pStyle w:val="ListParagraph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DD7591">
        <w:rPr>
          <w:sz w:val="24"/>
          <w:szCs w:val="24"/>
        </w:rPr>
        <w:t xml:space="preserve">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Se aprobă dezlipirea imobilului teren înscris CF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64144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Vulcan, nr. crt. A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, nr.topo.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1172/202/334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în suprafață de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37862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situat în intravilanul Municipiului Vulcan – domeniul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,  conform anexei nr.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, care face parte integrantă din prezenta hotărâre, în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trei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loturi, astfel:</w:t>
      </w:r>
    </w:p>
    <w:p w14:paraId="0075A1D4" w14:textId="47DA3850" w:rsidR="00CB7338" w:rsidRPr="00F06794" w:rsidRDefault="00AD690B" w:rsidP="00F06794">
      <w:pPr>
        <w:pStyle w:val="ListParagraph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ab/>
        <w:t>Lotul 1 – teren intravilan situat în Mun. Vulcan,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în suprafață de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235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care se va înscrie într-o carte funciară distinctă, proprietar Municipiul Vulcan – domeniul p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7480CA" w14:textId="79498464" w:rsidR="00AD690B" w:rsidRPr="00DD7591" w:rsidRDefault="00AD690B" w:rsidP="00A46C38">
      <w:pPr>
        <w:pStyle w:val="ListParagraph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ab/>
        <w:t xml:space="preserve">Lotul 2 – teren intravilan situat în Mun. Vulcan, în suprafață de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 xml:space="preserve">946 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mp, categorie de folosință curți construcții, care se va înscrie într-o carte funciară distinctă, proprietar Municipiul Vulcan – domeniul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E18AF" w14:textId="77777777" w:rsidR="00A46C38" w:rsidRPr="00DD7591" w:rsidRDefault="00AD690B" w:rsidP="00A46C38">
      <w:pPr>
        <w:pStyle w:val="ListParagraph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5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ab/>
        <w:t xml:space="preserve">Lotul 3 – teren intravilan situat în Mun. Vulcan, în suprafață de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36681</w:t>
      </w:r>
      <w:r w:rsidRPr="00DD7591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</w:t>
      </w:r>
      <w:r w:rsidR="00A46C38" w:rsidRPr="00DD7591">
        <w:rPr>
          <w:rFonts w:ascii="Times New Roman" w:eastAsia="Times New Roman" w:hAnsi="Times New Roman" w:cs="Times New Roman"/>
          <w:sz w:val="24"/>
          <w:szCs w:val="24"/>
        </w:rPr>
        <w:t>public.</w:t>
      </w:r>
      <w:bookmarkEnd w:id="7"/>
    </w:p>
    <w:p w14:paraId="2A894A09" w14:textId="77777777" w:rsidR="00F06794" w:rsidRDefault="00F06794" w:rsidP="00A46C38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55AEA" w14:textId="6426409A" w:rsidR="00A46C38" w:rsidRPr="00DD7591" w:rsidRDefault="00CB2EDF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46C38" w:rsidRPr="00DD759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46C38" w:rsidRPr="00DD7591">
        <w:rPr>
          <w:sz w:val="24"/>
          <w:szCs w:val="24"/>
        </w:rPr>
        <w:t xml:space="preserve"> </w:t>
      </w:r>
      <w:r w:rsidR="00A46C38" w:rsidRPr="00DD7591">
        <w:rPr>
          <w:rFonts w:ascii="Times New Roman" w:hAnsi="Times New Roman" w:cs="Times New Roman"/>
          <w:sz w:val="24"/>
          <w:szCs w:val="24"/>
        </w:rPr>
        <w:t xml:space="preserve">Se aprobă dezlipirea imobilului teren înscris CF 64139 Vulcan, nr. crt. A1, nr.topo. 439/146/1 în suprafață de 32503 mp, situat în intravilanul Municipiului Vulcan – domeniul privat,  conform anexei nr. 3, care face parte integrantă din prezenta hotărâre, în  </w:t>
      </w:r>
      <w:r w:rsidR="00F040B3">
        <w:rPr>
          <w:rFonts w:ascii="Times New Roman" w:hAnsi="Times New Roman" w:cs="Times New Roman"/>
          <w:sz w:val="24"/>
          <w:szCs w:val="24"/>
        </w:rPr>
        <w:t xml:space="preserve">șapte </w:t>
      </w:r>
      <w:r w:rsidR="00A46C38" w:rsidRPr="00DD7591">
        <w:rPr>
          <w:rFonts w:ascii="Times New Roman" w:hAnsi="Times New Roman" w:cs="Times New Roman"/>
          <w:sz w:val="24"/>
          <w:szCs w:val="24"/>
        </w:rPr>
        <w:t>loturi, astfel:</w:t>
      </w:r>
    </w:p>
    <w:p w14:paraId="1B7D920F" w14:textId="31D16745" w:rsidR="00A46C38" w:rsidRPr="00DD7591" w:rsidRDefault="00A46C38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>-</w:t>
      </w:r>
      <w:r w:rsidRPr="00DD7591">
        <w:rPr>
          <w:rFonts w:ascii="Times New Roman" w:hAnsi="Times New Roman" w:cs="Times New Roman"/>
          <w:sz w:val="24"/>
          <w:szCs w:val="24"/>
        </w:rPr>
        <w:tab/>
        <w:t>Lotul 1 – teren intravilan situat în Mun. Vulcan, str. Coroiești în suprafață de 20 mp, categorie de folosință curți-construcții, care se va înscrie într-o carte funciară distinctă, proprietar Municipiul Vulcan – domeniul privat.</w:t>
      </w:r>
    </w:p>
    <w:p w14:paraId="3B591521" w14:textId="668A4C87" w:rsidR="00A46C38" w:rsidRPr="00DD7591" w:rsidRDefault="00A46C38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>-</w:t>
      </w:r>
      <w:r w:rsidRPr="00DD7591">
        <w:rPr>
          <w:rFonts w:ascii="Times New Roman" w:hAnsi="Times New Roman" w:cs="Times New Roman"/>
          <w:sz w:val="24"/>
          <w:szCs w:val="24"/>
        </w:rPr>
        <w:tab/>
        <w:t>Lotul 2 – teren intravilan situat în Mun. Vulcan, în suprafață de 232 mp, categorie de folosință curți construcții, care se va înscrie într-o carte funciară distinctă, proprietar Municipiul Vulcan – domeniul p</w:t>
      </w:r>
      <w:r w:rsidR="007E2F36" w:rsidRPr="00DD7591">
        <w:rPr>
          <w:rFonts w:ascii="Times New Roman" w:hAnsi="Times New Roman" w:cs="Times New Roman"/>
          <w:sz w:val="24"/>
          <w:szCs w:val="24"/>
        </w:rPr>
        <w:t>rivat</w:t>
      </w:r>
      <w:r w:rsidRPr="00DD7591">
        <w:rPr>
          <w:rFonts w:ascii="Times New Roman" w:hAnsi="Times New Roman" w:cs="Times New Roman"/>
          <w:sz w:val="24"/>
          <w:szCs w:val="24"/>
        </w:rPr>
        <w:t>.</w:t>
      </w:r>
    </w:p>
    <w:p w14:paraId="300D7D93" w14:textId="4488F728" w:rsidR="007E2F36" w:rsidRPr="00DD7591" w:rsidRDefault="007E2F36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>- Lotul 3 - teren intravilan situat în Mun. Vulcan, în suprafață de 291 mp, categorie de folosință curți construcții – 243 mp și fânat - 48 mp, care se va înscrie într-o carte funciară distinctă, proprietar Municipiul Vulcan – domeniul privat.</w:t>
      </w:r>
    </w:p>
    <w:p w14:paraId="75472567" w14:textId="0988D8A7" w:rsidR="007E2F36" w:rsidRPr="00DD7591" w:rsidRDefault="007E2F36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>- Lotul 4 - teren intravilan situat în Mun. Vulcan, în suprafață de 155 mp, categorie de folosință curți construcții – 119 mp și fânat - 36 mp, care se va înscrie într-o carte funciară distinctă, proprietar Municipiul Vulcan – domeniul privat.</w:t>
      </w:r>
    </w:p>
    <w:p w14:paraId="3DDF2085" w14:textId="244BBBCE" w:rsidR="007E2F36" w:rsidRPr="00DD7591" w:rsidRDefault="007E2F36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>- Lotul 5 - teren intravilan situat în Mun. Vulcan, în suprafață de 1145 mp, categorie de folosință curți construcții, care se va înscrie într-o carte funciară distinctă, proprietar Municipiul Vulcan – domeniul privat.</w:t>
      </w:r>
    </w:p>
    <w:p w14:paraId="563BC445" w14:textId="5C5E10B4" w:rsidR="007E2F36" w:rsidRPr="00DD7591" w:rsidRDefault="007E2F36" w:rsidP="00A46C3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- Lotul </w:t>
      </w:r>
      <w:r w:rsidR="00040910">
        <w:rPr>
          <w:rFonts w:ascii="Times New Roman" w:hAnsi="Times New Roman" w:cs="Times New Roman"/>
          <w:sz w:val="24"/>
          <w:szCs w:val="24"/>
        </w:rPr>
        <w:t>6</w:t>
      </w:r>
      <w:r w:rsidRPr="00DD7591">
        <w:rPr>
          <w:rFonts w:ascii="Times New Roman" w:hAnsi="Times New Roman" w:cs="Times New Roman"/>
          <w:sz w:val="24"/>
          <w:szCs w:val="24"/>
        </w:rPr>
        <w:t xml:space="preserve"> - teren intravilan situat în Mun. Vulcan, în suprafață de 238 mp, categorie de folosință curți construcții – 188 mp și fânat – 50 mp, care se va înscrie într-o carte funciară distinctă, proprietar Municipiul Vulcan – domeniul privat.</w:t>
      </w:r>
    </w:p>
    <w:p w14:paraId="7924DFC1" w14:textId="4DFC2CE4" w:rsidR="007E2F36" w:rsidRPr="00DD7591" w:rsidRDefault="00A46C38" w:rsidP="007E2F3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>-</w:t>
      </w:r>
      <w:r w:rsidRPr="00DD7591">
        <w:rPr>
          <w:rFonts w:ascii="Times New Roman" w:hAnsi="Times New Roman" w:cs="Times New Roman"/>
          <w:sz w:val="24"/>
          <w:szCs w:val="24"/>
        </w:rPr>
        <w:tab/>
        <w:t xml:space="preserve">Lotul </w:t>
      </w:r>
      <w:r w:rsidR="00040910">
        <w:rPr>
          <w:rFonts w:ascii="Times New Roman" w:hAnsi="Times New Roman" w:cs="Times New Roman"/>
          <w:sz w:val="24"/>
          <w:szCs w:val="24"/>
        </w:rPr>
        <w:t>7</w:t>
      </w:r>
      <w:r w:rsidRPr="00DD7591">
        <w:rPr>
          <w:rFonts w:ascii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7E2F36" w:rsidRPr="00DD7591">
        <w:rPr>
          <w:rFonts w:ascii="Times New Roman" w:hAnsi="Times New Roman" w:cs="Times New Roman"/>
          <w:sz w:val="24"/>
          <w:szCs w:val="24"/>
        </w:rPr>
        <w:t>30422</w:t>
      </w:r>
      <w:r w:rsidRPr="00DD7591">
        <w:rPr>
          <w:rFonts w:ascii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</w:t>
      </w:r>
      <w:r w:rsidR="007E2F36" w:rsidRPr="00DD7591">
        <w:rPr>
          <w:rFonts w:ascii="Times New Roman" w:hAnsi="Times New Roman" w:cs="Times New Roman"/>
          <w:sz w:val="24"/>
          <w:szCs w:val="24"/>
        </w:rPr>
        <w:t>privat</w:t>
      </w:r>
      <w:r w:rsidRPr="00DD7591">
        <w:rPr>
          <w:rFonts w:ascii="Times New Roman" w:hAnsi="Times New Roman" w:cs="Times New Roman"/>
          <w:sz w:val="24"/>
          <w:szCs w:val="24"/>
        </w:rPr>
        <w:t>.</w:t>
      </w:r>
    </w:p>
    <w:p w14:paraId="690EF92E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B539D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FE11E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53740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B6207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7FF17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08C97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72906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1D245" w14:textId="77777777" w:rsidR="00F06794" w:rsidRDefault="00F06794" w:rsidP="007E2F36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E9B97" w14:textId="256C5824" w:rsidR="007E2F36" w:rsidRPr="00DD7591" w:rsidRDefault="007E2F36" w:rsidP="007E2F3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500024" w:rsidRPr="00DD7591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 w:rsidRPr="00DD7591">
        <w:rPr>
          <w:rFonts w:ascii="Times New Roman" w:hAnsi="Times New Roman" w:cs="Times New Roman"/>
          <w:sz w:val="24"/>
          <w:szCs w:val="24"/>
        </w:rPr>
        <w:t>prin aparatul de specialita</w:t>
      </w:r>
      <w:r w:rsidR="00F06794">
        <w:rPr>
          <w:rFonts w:ascii="Times New Roman" w:hAnsi="Times New Roman" w:cs="Times New Roman"/>
          <w:sz w:val="24"/>
          <w:szCs w:val="24"/>
        </w:rPr>
        <w:t>t</w:t>
      </w:r>
      <w:r w:rsidR="00DC4A91" w:rsidRPr="00DD7591">
        <w:rPr>
          <w:rFonts w:ascii="Times New Roman" w:hAnsi="Times New Roman" w:cs="Times New Roman"/>
          <w:sz w:val="24"/>
          <w:szCs w:val="24"/>
        </w:rPr>
        <w:t xml:space="preserve">e </w:t>
      </w:r>
      <w:r w:rsidR="00500024" w:rsidRPr="00DD7591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3EE22C40" w14:textId="77777777" w:rsidR="007E2F36" w:rsidRPr="00DD7591" w:rsidRDefault="00500024" w:rsidP="007E2F3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E2F36" w:rsidRPr="00DD75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4ADD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DD7591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7E2F36" w:rsidRPr="00DD7591">
        <w:rPr>
          <w:rFonts w:ascii="Times New Roman" w:hAnsi="Times New Roman" w:cs="Times New Roman"/>
          <w:sz w:val="24"/>
          <w:szCs w:val="24"/>
        </w:rPr>
        <w:t>.</w:t>
      </w:r>
    </w:p>
    <w:p w14:paraId="1CDE848B" w14:textId="30909A95" w:rsidR="00FE52A7" w:rsidRPr="00DD7591" w:rsidRDefault="00CB2EDF" w:rsidP="007E2F3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7E2F36" w:rsidRPr="00DD75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D62D8" w:rsidRPr="00DD7591">
        <w:rPr>
          <w:rFonts w:ascii="Times New Roman" w:hAnsi="Times New Roman" w:cs="Times New Roman"/>
          <w:sz w:val="24"/>
          <w:szCs w:val="24"/>
        </w:rPr>
        <w:t xml:space="preserve"> </w:t>
      </w:r>
      <w:r w:rsidR="00FE52A7" w:rsidRPr="00DD7591">
        <w:rPr>
          <w:rFonts w:ascii="Times New Roman" w:hAnsi="Times New Roman" w:cs="Times New Roman"/>
          <w:sz w:val="24"/>
          <w:szCs w:val="24"/>
        </w:rPr>
        <w:t>Prezenta hotărâre se</w:t>
      </w:r>
      <w:r w:rsidR="00500024" w:rsidRPr="00DD7591">
        <w:rPr>
          <w:rFonts w:ascii="Times New Roman" w:hAnsi="Times New Roman" w:cs="Times New Roman"/>
          <w:sz w:val="24"/>
          <w:szCs w:val="24"/>
        </w:rPr>
        <w:t xml:space="preserve"> comunică</w:t>
      </w:r>
      <w:r w:rsidR="00FE52A7" w:rsidRPr="00DD7591"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 w:rsidRPr="00DD7591">
        <w:rPr>
          <w:rFonts w:ascii="Times New Roman" w:hAnsi="Times New Roman" w:cs="Times New Roman"/>
          <w:sz w:val="24"/>
          <w:szCs w:val="24"/>
        </w:rPr>
        <w:t xml:space="preserve">, </w:t>
      </w:r>
      <w:r w:rsidR="00834ADD" w:rsidRPr="00DD7591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 w:rsidRPr="00DD7591">
        <w:rPr>
          <w:rFonts w:ascii="Times New Roman" w:hAnsi="Times New Roman" w:cs="Times New Roman"/>
          <w:sz w:val="24"/>
          <w:szCs w:val="24"/>
        </w:rPr>
        <w:t xml:space="preserve">ADPP </w:t>
      </w:r>
      <w:r w:rsidR="00FE52A7" w:rsidRPr="00DD7591"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Pr="00DD7591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7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65303" w14:textId="77777777" w:rsidR="00CB7338" w:rsidRPr="00CB7338" w:rsidRDefault="00CB7338" w:rsidP="00CB7338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</w:rPr>
      </w:pPr>
      <w:r w:rsidRPr="00CB7338">
        <w:rPr>
          <w:rFonts w:ascii="Times New Roman" w:hAnsi="Times New Roman" w:cs="Times New Roman"/>
          <w:color w:val="000000"/>
        </w:rPr>
        <w:t>Municipiul Vulcan, 24.02.2025</w:t>
      </w:r>
      <w:bookmarkStart w:id="10" w:name="_Hlk183594425"/>
    </w:p>
    <w:p w14:paraId="598B968B" w14:textId="77777777" w:rsidR="00CB7338" w:rsidRPr="00CB7338" w:rsidRDefault="00CB7338" w:rsidP="00CB7338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</w:rPr>
      </w:pPr>
    </w:p>
    <w:p w14:paraId="5B1B4775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914219" w14:textId="77777777" w:rsidR="00CB7338" w:rsidRPr="00CB7338" w:rsidRDefault="00CB7338" w:rsidP="00CB7338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</w:rPr>
      </w:pPr>
      <w:r w:rsidRPr="00CB7338">
        <w:rPr>
          <w:rFonts w:ascii="Times New Roman" w:hAnsi="Times New Roman" w:cs="Times New Roman"/>
          <w:color w:val="000000"/>
        </w:rPr>
        <w:t xml:space="preserve">             PREŞEDINTE DE ŞEDINŢĂ:                  CONTRASEMNEAZĂ :  SECRETAR GENERAL</w:t>
      </w:r>
    </w:p>
    <w:p w14:paraId="1FA196D2" w14:textId="293F4E24" w:rsidR="00CB7338" w:rsidRPr="00CB7338" w:rsidRDefault="00CB7338" w:rsidP="00CB7338">
      <w:pPr>
        <w:spacing w:after="0" w:line="240" w:lineRule="auto"/>
        <w:ind w:left="-630"/>
        <w:rPr>
          <w:rFonts w:ascii="Times New Roman" w:hAnsi="Times New Roman" w:cs="Times New Roman"/>
          <w:color w:val="000000"/>
        </w:rPr>
      </w:pPr>
      <w:r w:rsidRPr="00CB7338">
        <w:rPr>
          <w:rFonts w:ascii="Times New Roman" w:hAnsi="Times New Roman" w:cs="Times New Roman"/>
          <w:color w:val="000000"/>
        </w:rPr>
        <w:t xml:space="preserve">                    </w:t>
      </w:r>
      <w:r w:rsidR="00F06794">
        <w:rPr>
          <w:rFonts w:ascii="Times New Roman" w:hAnsi="Times New Roman" w:cs="Times New Roman"/>
          <w:color w:val="000000"/>
        </w:rPr>
        <w:t xml:space="preserve">        </w:t>
      </w:r>
      <w:r w:rsidRPr="00CB7338">
        <w:rPr>
          <w:rFonts w:ascii="Times New Roman" w:hAnsi="Times New Roman" w:cs="Times New Roman"/>
          <w:color w:val="000000"/>
        </w:rPr>
        <w:t xml:space="preserve">CONSILIER  IRIZA IULIA                                       </w:t>
      </w:r>
      <w:r w:rsidRPr="00CB7338">
        <w:rPr>
          <w:rFonts w:ascii="Times New Roman" w:hAnsi="Times New Roman" w:cs="Times New Roman"/>
          <w:bCs/>
          <w:color w:val="000000"/>
        </w:rPr>
        <w:t>ROGOBETE MIHAELA</w:t>
      </w:r>
    </w:p>
    <w:p w14:paraId="1523B2AF" w14:textId="77777777" w:rsidR="00CB7338" w:rsidRPr="00CB7338" w:rsidRDefault="00CB7338" w:rsidP="00CB7338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10"/>
    <w:p w14:paraId="158AA67D" w14:textId="77777777" w:rsidR="00CB7338" w:rsidRPr="00CB7338" w:rsidRDefault="00CB7338" w:rsidP="00CB7338">
      <w:pPr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</w:p>
    <w:p w14:paraId="0321C4C2" w14:textId="77777777" w:rsidR="00CB7338" w:rsidRPr="00CB7338" w:rsidRDefault="00CB7338" w:rsidP="00CB73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5F48F" w14:textId="77777777" w:rsidR="00CB7338" w:rsidRPr="00CB7338" w:rsidRDefault="00CB7338" w:rsidP="00CB7338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ar-SA"/>
        </w:rPr>
      </w:pPr>
    </w:p>
    <w:p w14:paraId="4B03E0A0" w14:textId="77777777" w:rsidR="00CB7338" w:rsidRPr="00CB7338" w:rsidRDefault="00CB7338" w:rsidP="00CB7338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ar-SA"/>
        </w:rPr>
      </w:pPr>
    </w:p>
    <w:p w14:paraId="6ECD4053" w14:textId="77777777" w:rsidR="00CB7338" w:rsidRPr="00CB7338" w:rsidRDefault="00CB7338" w:rsidP="00CB7338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ar-SA"/>
        </w:rPr>
      </w:pPr>
    </w:p>
    <w:p w14:paraId="5329A710" w14:textId="77777777" w:rsidR="00CB7338" w:rsidRPr="00CB7338" w:rsidRDefault="00CB7338" w:rsidP="00CB7338">
      <w:pPr>
        <w:spacing w:after="0" w:line="240" w:lineRule="auto"/>
        <w:jc w:val="both"/>
        <w:rPr>
          <w:rFonts w:ascii="Times New Roman" w:hAnsi="Times New Roman" w:cs="Times New Roman"/>
          <w:bCs/>
          <w:lang w:val="en-US" w:eastAsia="ar-SA"/>
        </w:rPr>
      </w:pPr>
    </w:p>
    <w:p w14:paraId="7FFAF4D7" w14:textId="77777777" w:rsidR="00CB7338" w:rsidRPr="00CB7338" w:rsidRDefault="00CB7338" w:rsidP="00CB7338">
      <w:pPr>
        <w:spacing w:after="0" w:line="240" w:lineRule="auto"/>
        <w:ind w:left="-90"/>
        <w:jc w:val="both"/>
        <w:rPr>
          <w:rFonts w:ascii="Times New Roman" w:hAnsi="Times New Roman" w:cs="Times New Roman"/>
          <w:lang w:val="en-US"/>
        </w:rPr>
      </w:pPr>
      <w:r w:rsidRPr="00CB7338">
        <w:rPr>
          <w:rFonts w:ascii="Times New Roman" w:hAnsi="Times New Roman" w:cs="Times New Roman"/>
          <w:lang w:val="en-US"/>
        </w:rPr>
        <w:t xml:space="preserve">              </w:t>
      </w:r>
      <w:proofErr w:type="spellStart"/>
      <w:r w:rsidRPr="00CB7338">
        <w:rPr>
          <w:rFonts w:ascii="Times New Roman" w:hAnsi="Times New Roman" w:cs="Times New Roman"/>
          <w:lang w:val="en-US"/>
        </w:rPr>
        <w:t>Această</w:t>
      </w:r>
      <w:proofErr w:type="spellEnd"/>
      <w:r w:rsidRPr="00CB73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B7338">
        <w:rPr>
          <w:rFonts w:ascii="Times New Roman" w:hAnsi="Times New Roman" w:cs="Times New Roman"/>
          <w:lang w:val="en-US"/>
        </w:rPr>
        <w:t>hotărâre</w:t>
      </w:r>
      <w:proofErr w:type="spellEnd"/>
      <w:r w:rsidRPr="00CB733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B7338">
        <w:rPr>
          <w:rFonts w:ascii="Times New Roman" w:hAnsi="Times New Roman" w:cs="Times New Roman"/>
          <w:lang w:val="en-US"/>
        </w:rPr>
        <w:t>fost</w:t>
      </w:r>
      <w:proofErr w:type="spellEnd"/>
      <w:proofErr w:type="gramEnd"/>
      <w:r w:rsidRPr="00CB73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7338">
        <w:rPr>
          <w:rFonts w:ascii="Times New Roman" w:hAnsi="Times New Roman" w:cs="Times New Roman"/>
          <w:lang w:val="en-US"/>
        </w:rPr>
        <w:t>adoptată</w:t>
      </w:r>
      <w:proofErr w:type="spellEnd"/>
      <w:r w:rsidRPr="00CB7338">
        <w:rPr>
          <w:rFonts w:ascii="Times New Roman" w:hAnsi="Times New Roman" w:cs="Times New Roman"/>
          <w:lang w:val="en-US"/>
        </w:rPr>
        <w:t xml:space="preserve"> cu    </w:t>
      </w:r>
      <w:proofErr w:type="spellStart"/>
      <w:r w:rsidRPr="00CB7338">
        <w:rPr>
          <w:rFonts w:ascii="Times New Roman" w:hAnsi="Times New Roman" w:cs="Times New Roman"/>
          <w:lang w:val="en-US"/>
        </w:rPr>
        <w:t>următoarele</w:t>
      </w:r>
      <w:proofErr w:type="spellEnd"/>
      <w:r w:rsidRPr="00CB73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7338">
        <w:rPr>
          <w:rFonts w:ascii="Times New Roman" w:hAnsi="Times New Roman" w:cs="Times New Roman"/>
          <w:lang w:val="en-US"/>
        </w:rPr>
        <w:t>voturi</w:t>
      </w:r>
      <w:proofErr w:type="spellEnd"/>
      <w:r w:rsidRPr="00CB7338">
        <w:rPr>
          <w:rFonts w:ascii="Times New Roman" w:hAnsi="Times New Roman" w:cs="Times New Roman"/>
          <w:lang w:val="en-US"/>
        </w:rPr>
        <w:t>:</w:t>
      </w:r>
    </w:p>
    <w:p w14:paraId="598FC8C0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7338">
        <w:rPr>
          <w:rFonts w:ascii="Times New Roman" w:hAnsi="Times New Roman" w:cs="Times New Roman"/>
          <w:lang w:val="en-US"/>
        </w:rPr>
        <w:t xml:space="preserve">            Total </w:t>
      </w:r>
      <w:proofErr w:type="spellStart"/>
      <w:r w:rsidRPr="00CB7338">
        <w:rPr>
          <w:rFonts w:ascii="Times New Roman" w:hAnsi="Times New Roman" w:cs="Times New Roman"/>
          <w:lang w:val="en-US"/>
        </w:rPr>
        <w:t>consilieri</w:t>
      </w:r>
      <w:proofErr w:type="spellEnd"/>
      <w:r w:rsidRPr="00CB7338">
        <w:rPr>
          <w:rFonts w:ascii="Times New Roman" w:hAnsi="Times New Roman" w:cs="Times New Roman"/>
          <w:lang w:val="en-US"/>
        </w:rPr>
        <w:t xml:space="preserve"> locali:19</w:t>
      </w:r>
    </w:p>
    <w:p w14:paraId="7C155646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7338">
        <w:rPr>
          <w:rFonts w:ascii="Times New Roman" w:hAnsi="Times New Roman" w:cs="Times New Roman"/>
          <w:lang w:val="en-US"/>
        </w:rPr>
        <w:t xml:space="preserve">             Prezenți:19</w:t>
      </w:r>
    </w:p>
    <w:p w14:paraId="599BA42E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7338">
        <w:rPr>
          <w:rFonts w:ascii="Times New Roman" w:hAnsi="Times New Roman" w:cs="Times New Roman"/>
          <w:lang w:val="en-US"/>
        </w:rPr>
        <w:t xml:space="preserve">             </w:t>
      </w:r>
      <w:proofErr w:type="spellStart"/>
      <w:proofErr w:type="gramStart"/>
      <w:r w:rsidRPr="00CB7338">
        <w:rPr>
          <w:rFonts w:ascii="Times New Roman" w:hAnsi="Times New Roman" w:cs="Times New Roman"/>
          <w:lang w:val="en-US"/>
        </w:rPr>
        <w:t>Pentru</w:t>
      </w:r>
      <w:proofErr w:type="spellEnd"/>
      <w:r w:rsidRPr="00CB7338">
        <w:rPr>
          <w:rFonts w:ascii="Times New Roman" w:hAnsi="Times New Roman" w:cs="Times New Roman"/>
          <w:lang w:val="en-US"/>
        </w:rPr>
        <w:t xml:space="preserve">  :</w:t>
      </w:r>
      <w:proofErr w:type="gramEnd"/>
      <w:r w:rsidRPr="00CB7338">
        <w:rPr>
          <w:rFonts w:ascii="Times New Roman" w:hAnsi="Times New Roman" w:cs="Times New Roman"/>
          <w:lang w:val="en-US"/>
        </w:rPr>
        <w:t xml:space="preserve"> 19</w:t>
      </w:r>
    </w:p>
    <w:p w14:paraId="42F65027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7338">
        <w:rPr>
          <w:rFonts w:ascii="Times New Roman" w:hAnsi="Times New Roman" w:cs="Times New Roman"/>
          <w:lang w:val="en-US"/>
        </w:rPr>
        <w:t xml:space="preserve">             Împotrivă:0</w:t>
      </w:r>
    </w:p>
    <w:p w14:paraId="7E6DC108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B7338">
        <w:rPr>
          <w:rFonts w:ascii="Times New Roman" w:hAnsi="Times New Roman" w:cs="Times New Roman"/>
          <w:lang w:val="en-US"/>
        </w:rPr>
        <w:t xml:space="preserve">             Abțineri:0</w:t>
      </w:r>
    </w:p>
    <w:p w14:paraId="53933A14" w14:textId="77777777" w:rsidR="00CB7338" w:rsidRPr="00CB7338" w:rsidRDefault="00CB7338" w:rsidP="00CB7338">
      <w:pPr>
        <w:spacing w:after="0" w:line="240" w:lineRule="auto"/>
        <w:rPr>
          <w:rFonts w:ascii="Times New Roman" w:hAnsi="Times New Roman" w:cs="Times New Roman"/>
        </w:rPr>
      </w:pPr>
      <w:r w:rsidRPr="00CB7338">
        <w:rPr>
          <w:rFonts w:ascii="Times New Roman" w:hAnsi="Times New Roman" w:cs="Times New Roman"/>
        </w:rPr>
        <w:t xml:space="preserve">    </w:t>
      </w:r>
    </w:p>
    <w:p w14:paraId="5227F9F1" w14:textId="77777777" w:rsidR="00CB7338" w:rsidRPr="00CB7338" w:rsidRDefault="00CB7338" w:rsidP="00CB7338">
      <w:pPr>
        <w:pStyle w:val="BodyText"/>
        <w:rPr>
          <w:sz w:val="22"/>
          <w:szCs w:val="22"/>
        </w:rPr>
      </w:pPr>
    </w:p>
    <w:p w14:paraId="4CEB864D" w14:textId="0F745826" w:rsidR="00D65A0E" w:rsidRPr="00CB7338" w:rsidRDefault="00D65A0E" w:rsidP="00CB7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A0E" w:rsidRPr="00CB7338" w:rsidSect="00F06794">
      <w:pgSz w:w="11906" w:h="16838"/>
      <w:pgMar w:top="1260" w:right="851" w:bottom="12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40910"/>
    <w:rsid w:val="00053CC9"/>
    <w:rsid w:val="000674F3"/>
    <w:rsid w:val="000A2522"/>
    <w:rsid w:val="000D4641"/>
    <w:rsid w:val="000D515C"/>
    <w:rsid w:val="001076CB"/>
    <w:rsid w:val="001146C0"/>
    <w:rsid w:val="00120013"/>
    <w:rsid w:val="0016488B"/>
    <w:rsid w:val="0017068F"/>
    <w:rsid w:val="001850CD"/>
    <w:rsid w:val="00190D1C"/>
    <w:rsid w:val="001F4F22"/>
    <w:rsid w:val="00203F46"/>
    <w:rsid w:val="00207A36"/>
    <w:rsid w:val="00235918"/>
    <w:rsid w:val="00237952"/>
    <w:rsid w:val="00241D5F"/>
    <w:rsid w:val="00262AB8"/>
    <w:rsid w:val="002916A1"/>
    <w:rsid w:val="002C69E1"/>
    <w:rsid w:val="003109C5"/>
    <w:rsid w:val="003230ED"/>
    <w:rsid w:val="00324813"/>
    <w:rsid w:val="003B36F9"/>
    <w:rsid w:val="003C25F4"/>
    <w:rsid w:val="00443B4D"/>
    <w:rsid w:val="004935EA"/>
    <w:rsid w:val="004C28C0"/>
    <w:rsid w:val="004F5343"/>
    <w:rsid w:val="00500024"/>
    <w:rsid w:val="005144C7"/>
    <w:rsid w:val="00517CE5"/>
    <w:rsid w:val="00521C39"/>
    <w:rsid w:val="00556F71"/>
    <w:rsid w:val="005F327C"/>
    <w:rsid w:val="006365F7"/>
    <w:rsid w:val="00676B1C"/>
    <w:rsid w:val="00695C3D"/>
    <w:rsid w:val="006D6423"/>
    <w:rsid w:val="006E2DBB"/>
    <w:rsid w:val="0073081F"/>
    <w:rsid w:val="007666EB"/>
    <w:rsid w:val="0077304A"/>
    <w:rsid w:val="007C3E8E"/>
    <w:rsid w:val="007D695E"/>
    <w:rsid w:val="007E08A1"/>
    <w:rsid w:val="007E2F36"/>
    <w:rsid w:val="00801739"/>
    <w:rsid w:val="00830364"/>
    <w:rsid w:val="00834ADD"/>
    <w:rsid w:val="00866128"/>
    <w:rsid w:val="0088523C"/>
    <w:rsid w:val="008B4D57"/>
    <w:rsid w:val="008B76FE"/>
    <w:rsid w:val="008D1150"/>
    <w:rsid w:val="008E04C1"/>
    <w:rsid w:val="009F774E"/>
    <w:rsid w:val="00A42299"/>
    <w:rsid w:val="00A46C38"/>
    <w:rsid w:val="00A77D9F"/>
    <w:rsid w:val="00AA1EB7"/>
    <w:rsid w:val="00AD690B"/>
    <w:rsid w:val="00B03BDF"/>
    <w:rsid w:val="00B23892"/>
    <w:rsid w:val="00B91AEB"/>
    <w:rsid w:val="00BA4801"/>
    <w:rsid w:val="00BC044E"/>
    <w:rsid w:val="00BF1671"/>
    <w:rsid w:val="00C30181"/>
    <w:rsid w:val="00C30730"/>
    <w:rsid w:val="00C5166A"/>
    <w:rsid w:val="00C57CCB"/>
    <w:rsid w:val="00CA33BC"/>
    <w:rsid w:val="00CB1E7A"/>
    <w:rsid w:val="00CB2EDF"/>
    <w:rsid w:val="00CB7338"/>
    <w:rsid w:val="00CB7BE8"/>
    <w:rsid w:val="00CC4361"/>
    <w:rsid w:val="00D05123"/>
    <w:rsid w:val="00D24348"/>
    <w:rsid w:val="00D24C43"/>
    <w:rsid w:val="00D65A0E"/>
    <w:rsid w:val="00D7627E"/>
    <w:rsid w:val="00D84FF3"/>
    <w:rsid w:val="00DC4A91"/>
    <w:rsid w:val="00DD7591"/>
    <w:rsid w:val="00E84233"/>
    <w:rsid w:val="00ED62D8"/>
    <w:rsid w:val="00F027F9"/>
    <w:rsid w:val="00F040B3"/>
    <w:rsid w:val="00F06794"/>
    <w:rsid w:val="00F16524"/>
    <w:rsid w:val="00F3081F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9</cp:revision>
  <cp:lastPrinted>2025-02-25T07:12:00Z</cp:lastPrinted>
  <dcterms:created xsi:type="dcterms:W3CDTF">2025-02-18T07:01:00Z</dcterms:created>
  <dcterms:modified xsi:type="dcterms:W3CDTF">2025-02-25T07:12:00Z</dcterms:modified>
</cp:coreProperties>
</file>